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421" w:rsidRPr="0079649B" w:rsidRDefault="005F5421" w:rsidP="00300CD6">
      <w:pPr>
        <w:pStyle w:val="Tekstpodstawowy"/>
        <w:spacing w:line="360" w:lineRule="auto"/>
        <w:ind w:left="6372"/>
        <w:rPr>
          <w:rFonts w:asciiTheme="minorHAnsi" w:hAnsiTheme="minorHAnsi" w:cstheme="minorHAnsi"/>
          <w:i/>
          <w:sz w:val="22"/>
          <w:szCs w:val="22"/>
        </w:rPr>
      </w:pPr>
      <w:bookmarkStart w:id="0" w:name="_GoBack"/>
      <w:bookmarkEnd w:id="0"/>
      <w:r w:rsidRPr="0079649B">
        <w:rPr>
          <w:rFonts w:asciiTheme="minorHAnsi" w:hAnsiTheme="minorHAnsi" w:cstheme="minorHAnsi"/>
          <w:i/>
          <w:sz w:val="22"/>
          <w:szCs w:val="22"/>
        </w:rPr>
        <w:t>Załącznik nr 3</w:t>
      </w:r>
      <w:r w:rsidR="00300CD6" w:rsidRPr="0079649B">
        <w:rPr>
          <w:rFonts w:asciiTheme="minorHAnsi" w:hAnsiTheme="minorHAnsi" w:cstheme="minorHAnsi"/>
          <w:i/>
          <w:sz w:val="22"/>
          <w:szCs w:val="22"/>
        </w:rPr>
        <w:t xml:space="preserve"> do ogłoszenia</w:t>
      </w:r>
    </w:p>
    <w:tbl>
      <w:tblPr>
        <w:tblW w:w="9212" w:type="dxa"/>
        <w:tblCellMar>
          <w:left w:w="10" w:type="dxa"/>
          <w:right w:w="10" w:type="dxa"/>
        </w:tblCellMar>
        <w:tblLook w:val="04A0" w:firstRow="1" w:lastRow="0" w:firstColumn="1" w:lastColumn="0" w:noHBand="0" w:noVBand="1"/>
      </w:tblPr>
      <w:tblGrid>
        <w:gridCol w:w="4606"/>
        <w:gridCol w:w="4606"/>
      </w:tblGrid>
      <w:tr w:rsidR="005F5421" w:rsidTr="006F2455">
        <w:trPr>
          <w:trHeight w:val="397"/>
        </w:trPr>
        <w:tc>
          <w:tcPr>
            <w:tcW w:w="460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rsidR="005F5421" w:rsidRDefault="005F5421" w:rsidP="006F2455"/>
        </w:tc>
        <w:tc>
          <w:tcPr>
            <w:tcW w:w="460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rsidR="005F5421" w:rsidRDefault="005F5421" w:rsidP="006F2455">
            <w:pPr>
              <w:rPr>
                <w:rFonts w:ascii="Times New Roman" w:hAnsi="Times New Roman"/>
              </w:rPr>
            </w:pPr>
            <w:r>
              <w:rPr>
                <w:rFonts w:ascii="Times New Roman" w:hAnsi="Times New Roman"/>
              </w:rPr>
              <w:t xml:space="preserve"> </w:t>
            </w:r>
          </w:p>
        </w:tc>
      </w:tr>
    </w:tbl>
    <w:p w:rsidR="005F5421" w:rsidRPr="0079649B" w:rsidRDefault="005F5421" w:rsidP="005F5421">
      <w:pPr>
        <w:ind w:left="2124" w:firstLine="708"/>
        <w:rPr>
          <w:rFonts w:asciiTheme="minorHAnsi" w:hAnsiTheme="minorHAnsi" w:cstheme="minorHAnsi"/>
          <w:b/>
        </w:rPr>
      </w:pPr>
      <w:r w:rsidRPr="0079649B">
        <w:rPr>
          <w:rFonts w:asciiTheme="minorHAnsi" w:hAnsiTheme="minorHAnsi" w:cstheme="minorHAnsi"/>
          <w:b/>
        </w:rPr>
        <w:t>KLAUZULA INFORMACYJNA</w:t>
      </w:r>
    </w:p>
    <w:p w:rsidR="005F5421" w:rsidRPr="0079649B" w:rsidRDefault="005F5421" w:rsidP="005F5421">
      <w:pPr>
        <w:rPr>
          <w:rFonts w:asciiTheme="minorHAnsi" w:hAnsiTheme="minorHAnsi" w:cstheme="minorHAnsi"/>
        </w:rPr>
      </w:pPr>
      <w:r w:rsidRPr="0079649B">
        <w:rPr>
          <w:rFonts w:asciiTheme="minorHAnsi" w:eastAsia="Times New Roman" w:hAnsiTheme="minorHAnsi" w:cstheme="minorHAnsi"/>
          <w:lang w:eastAsia="pl-PL"/>
        </w:rPr>
        <w:t>Dopełniając obowiązku informacyjnego zgodnie z art. 13 ogólnego rozporządzenia o ochronie danych osobowych z dnia 27 kwietnia 2016 r. (Dz. Urz. UE L 119 z 04.05.2016) informujemy, że:</w:t>
      </w:r>
    </w:p>
    <w:p w:rsidR="0079649B" w:rsidRPr="0079649B" w:rsidRDefault="0079649B" w:rsidP="0079649B">
      <w:pPr>
        <w:suppressAutoHyphens/>
        <w:jc w:val="both"/>
        <w:rPr>
          <w:rFonts w:asciiTheme="minorHAnsi" w:eastAsia="Times New Roman" w:hAnsiTheme="minorHAnsi" w:cstheme="minorHAnsi"/>
          <w:lang w:eastAsia="pl-PL"/>
        </w:rPr>
      </w:pPr>
    </w:p>
    <w:p w:rsidR="0079649B" w:rsidRPr="0079649B" w:rsidRDefault="005F5421" w:rsidP="0079649B">
      <w:pPr>
        <w:pStyle w:val="Akapitzlist"/>
        <w:numPr>
          <w:ilvl w:val="0"/>
          <w:numId w:val="3"/>
        </w:numPr>
        <w:suppressAutoHyphens/>
        <w:jc w:val="both"/>
        <w:rPr>
          <w:rFonts w:asciiTheme="minorHAnsi" w:hAnsiTheme="minorHAnsi" w:cstheme="minorHAnsi"/>
        </w:rPr>
      </w:pPr>
      <w:r w:rsidRPr="0079649B">
        <w:rPr>
          <w:rFonts w:asciiTheme="minorHAnsi" w:eastAsia="Times New Roman" w:hAnsiTheme="minorHAnsi" w:cstheme="minorHAnsi"/>
          <w:lang w:eastAsia="pl-PL"/>
        </w:rPr>
        <w:t xml:space="preserve">Administratorem Pani/Pana danych osobowych jest Gminny Ośrodek Pomocy Społecznej w </w:t>
      </w:r>
      <w:r w:rsidR="006F3BCA" w:rsidRPr="0079649B">
        <w:rPr>
          <w:rFonts w:asciiTheme="minorHAnsi" w:eastAsia="Times New Roman" w:hAnsiTheme="minorHAnsi" w:cstheme="minorHAnsi"/>
          <w:lang w:eastAsia="pl-PL"/>
        </w:rPr>
        <w:t>Wilamowicach</w:t>
      </w:r>
      <w:r w:rsidRPr="0079649B">
        <w:rPr>
          <w:rFonts w:asciiTheme="minorHAnsi" w:eastAsia="Times New Roman" w:hAnsiTheme="minorHAnsi" w:cstheme="minorHAnsi"/>
          <w:lang w:eastAsia="pl-PL"/>
        </w:rPr>
        <w:t>,</w:t>
      </w:r>
      <w:r w:rsidR="0079649B" w:rsidRPr="0079649B">
        <w:rPr>
          <w:rFonts w:asciiTheme="minorHAnsi" w:eastAsia="Times New Roman" w:hAnsiTheme="minorHAnsi" w:cstheme="minorHAnsi"/>
          <w:lang w:eastAsia="pl-PL"/>
        </w:rPr>
        <w:t xml:space="preserve">  </w:t>
      </w:r>
      <w:r w:rsidR="006F3BCA" w:rsidRPr="0079649B">
        <w:rPr>
          <w:rFonts w:asciiTheme="minorHAnsi" w:eastAsia="Times New Roman" w:hAnsiTheme="minorHAnsi" w:cstheme="minorHAnsi"/>
          <w:lang w:eastAsia="pl-PL"/>
        </w:rPr>
        <w:t xml:space="preserve"> 43-330</w:t>
      </w:r>
      <w:r w:rsidR="00AD3147">
        <w:rPr>
          <w:rFonts w:asciiTheme="minorHAnsi" w:eastAsia="Times New Roman" w:hAnsiTheme="minorHAnsi" w:cstheme="minorHAnsi"/>
          <w:lang w:eastAsia="pl-PL"/>
        </w:rPr>
        <w:t xml:space="preserve"> </w:t>
      </w:r>
      <w:r w:rsidR="006F3BCA" w:rsidRPr="0079649B">
        <w:rPr>
          <w:rFonts w:asciiTheme="minorHAnsi" w:eastAsia="Times New Roman" w:hAnsiTheme="minorHAnsi" w:cstheme="minorHAnsi"/>
          <w:lang w:eastAsia="pl-PL"/>
        </w:rPr>
        <w:t xml:space="preserve">Wilamowice </w:t>
      </w:r>
      <w:proofErr w:type="spellStart"/>
      <w:r w:rsidR="006F3BCA" w:rsidRPr="0079649B">
        <w:rPr>
          <w:rFonts w:asciiTheme="minorHAnsi" w:eastAsia="Times New Roman" w:hAnsiTheme="minorHAnsi" w:cstheme="minorHAnsi"/>
          <w:lang w:eastAsia="pl-PL"/>
        </w:rPr>
        <w:t>ul.Rynek</w:t>
      </w:r>
      <w:proofErr w:type="spellEnd"/>
      <w:r w:rsidR="006F3BCA" w:rsidRPr="0079649B">
        <w:rPr>
          <w:rFonts w:asciiTheme="minorHAnsi" w:eastAsia="Times New Roman" w:hAnsiTheme="minorHAnsi" w:cstheme="minorHAnsi"/>
          <w:lang w:eastAsia="pl-PL"/>
        </w:rPr>
        <w:t xml:space="preserve"> 1</w:t>
      </w:r>
      <w:r w:rsidR="0079649B" w:rsidRPr="0079649B">
        <w:rPr>
          <w:rFonts w:asciiTheme="minorHAnsi" w:eastAsia="Times New Roman" w:hAnsiTheme="minorHAnsi" w:cstheme="minorHAnsi"/>
          <w:lang w:eastAsia="pl-PL"/>
        </w:rPr>
        <w:t xml:space="preserve">, </w:t>
      </w:r>
    </w:p>
    <w:p w:rsidR="005F5421" w:rsidRPr="0079649B" w:rsidRDefault="0079649B" w:rsidP="0079649B">
      <w:pPr>
        <w:pStyle w:val="Akapitzlist"/>
        <w:numPr>
          <w:ilvl w:val="0"/>
          <w:numId w:val="3"/>
        </w:numPr>
        <w:suppressAutoHyphens/>
        <w:jc w:val="both"/>
        <w:rPr>
          <w:rFonts w:asciiTheme="minorHAnsi" w:hAnsiTheme="minorHAnsi" w:cstheme="minorHAnsi"/>
        </w:rPr>
      </w:pPr>
      <w:r w:rsidRPr="0079649B">
        <w:rPr>
          <w:rFonts w:asciiTheme="minorHAnsi" w:hAnsiTheme="minorHAnsi" w:cstheme="minorHAnsi"/>
        </w:rPr>
        <w:t xml:space="preserve">Administrator wyznaczył Inspektora Ochrony Danych, z którym można skontaktować się pisemnie na adres GOPS lub na adres poczty elektronicznej: </w:t>
      </w:r>
      <w:hyperlink r:id="rId8">
        <w:r w:rsidRPr="0079649B">
          <w:rPr>
            <w:rStyle w:val="czeinternetowe"/>
            <w:rFonts w:asciiTheme="minorHAnsi" w:hAnsiTheme="minorHAnsi" w:cstheme="minorHAnsi"/>
          </w:rPr>
          <w:t>gops@wilamowice.pl</w:t>
        </w:r>
      </w:hyperlink>
    </w:p>
    <w:p w:rsidR="005F5421" w:rsidRPr="0079649B" w:rsidRDefault="005F5421" w:rsidP="00AD3147">
      <w:pPr>
        <w:pStyle w:val="Akapitzlist"/>
        <w:numPr>
          <w:ilvl w:val="0"/>
          <w:numId w:val="1"/>
        </w:numPr>
        <w:suppressAutoHyphens/>
        <w:jc w:val="both"/>
        <w:rPr>
          <w:rFonts w:asciiTheme="minorHAnsi" w:hAnsiTheme="minorHAnsi" w:cstheme="minorHAnsi"/>
        </w:rPr>
      </w:pPr>
      <w:r w:rsidRPr="0079649B">
        <w:rPr>
          <w:rFonts w:asciiTheme="minorHAnsi" w:eastAsia="Times New Roman" w:hAnsiTheme="minorHAnsi" w:cstheme="minorHAnsi"/>
          <w:lang w:eastAsia="pl-PL"/>
        </w:rPr>
        <w:t>Pani/Pana dane osobowe są przetwarzane na podstawie  art. 6 ust. 1 lit. a) i c) Rozporządzenia Parlamentu Europejskiego i Rady (UE) 2016/679 z dnia 27 kwietnia 2016 r. w celu procesu rekrutacji.</w:t>
      </w:r>
    </w:p>
    <w:p w:rsidR="005F5421" w:rsidRPr="0079649B" w:rsidRDefault="005F5421" w:rsidP="00AD3147">
      <w:pPr>
        <w:pStyle w:val="Akapitzlist"/>
        <w:numPr>
          <w:ilvl w:val="0"/>
          <w:numId w:val="1"/>
        </w:numPr>
        <w:suppressAutoHyphens/>
        <w:jc w:val="both"/>
        <w:rPr>
          <w:rFonts w:asciiTheme="minorHAnsi" w:hAnsiTheme="minorHAnsi" w:cstheme="minorHAnsi"/>
        </w:rPr>
      </w:pPr>
      <w:r w:rsidRPr="0079649B">
        <w:rPr>
          <w:rFonts w:asciiTheme="minorHAnsi" w:hAnsiTheme="minorHAnsi" w:cstheme="minorHAnsi"/>
        </w:rPr>
        <w:t xml:space="preserve">odbiorcami Pani/Pana danych osobowych będą wyłącznie podmioty uprawnione do uzyskania danych osobowych na podstawie przepisów prawa oraz podmioty uczestniczące w realizacji procesu rekrutacji. </w:t>
      </w:r>
    </w:p>
    <w:p w:rsidR="005F5421" w:rsidRPr="0079649B" w:rsidRDefault="005F5421" w:rsidP="00AD3147">
      <w:pPr>
        <w:pStyle w:val="Akapitzlist"/>
        <w:numPr>
          <w:ilvl w:val="0"/>
          <w:numId w:val="1"/>
        </w:numPr>
        <w:suppressAutoHyphens/>
        <w:jc w:val="both"/>
        <w:rPr>
          <w:rFonts w:asciiTheme="minorHAnsi" w:hAnsiTheme="minorHAnsi" w:cstheme="minorHAnsi"/>
        </w:rPr>
      </w:pPr>
      <w:r w:rsidRPr="0079649B">
        <w:rPr>
          <w:rFonts w:asciiTheme="minorHAnsi" w:eastAsia="Times New Roman" w:hAnsiTheme="minorHAnsi" w:cstheme="minorHAnsi"/>
          <w:lang w:eastAsia="pl-PL"/>
        </w:rPr>
        <w:t xml:space="preserve">Pani/Pana dane osobowe będą przetwarzane dopóki, dopóty nie zostanie zgłoszony sprzeciw wobec ich przetwarzania, a w razie zgłoszenia sprzeciwu - przez okres przedawnienia roszczeń, jakie mogą przysługiwać osobie, której dane dotyczą;  dane osobowe przechowywane będą w czasie zgodnym </w:t>
      </w:r>
      <w:r w:rsidRPr="0079649B">
        <w:rPr>
          <w:rFonts w:asciiTheme="minorHAnsi" w:eastAsia="Times New Roman" w:hAnsiTheme="minorHAnsi" w:cstheme="minorHAnsi"/>
          <w:lang w:eastAsia="pl-PL"/>
        </w:rPr>
        <w:br/>
        <w:t xml:space="preserve">z przepisami prawa i zobowiązań wynikających z zawartych umów </w:t>
      </w:r>
    </w:p>
    <w:p w:rsidR="005F5421" w:rsidRPr="0079649B" w:rsidRDefault="005F5421" w:rsidP="00AD3147">
      <w:pPr>
        <w:pStyle w:val="Akapitzlist"/>
        <w:numPr>
          <w:ilvl w:val="0"/>
          <w:numId w:val="1"/>
        </w:numPr>
        <w:suppressAutoHyphens/>
        <w:jc w:val="both"/>
        <w:rPr>
          <w:rFonts w:asciiTheme="minorHAnsi" w:hAnsiTheme="minorHAnsi" w:cstheme="minorHAnsi"/>
        </w:rPr>
      </w:pPr>
      <w:r w:rsidRPr="0079649B">
        <w:rPr>
          <w:rFonts w:asciiTheme="minorHAnsi" w:eastAsia="Times New Roman" w:hAnsiTheme="minorHAnsi" w:cstheme="minorHAnsi"/>
          <w:lang w:eastAsia="pl-PL"/>
        </w:rPr>
        <w:t>posiada Pani/Pan prawo do żądania od administratora dostępu do danych osobowych, ich sprostowania, usunięcia lub ograniczenia przetwarzania lub odwołania uprzednio udzielonej zgody oraz prawo do przenoszenia danych wniesienia sprzeciwu wobec takiego przetwarzania,</w:t>
      </w:r>
    </w:p>
    <w:p w:rsidR="005F5421" w:rsidRPr="0079649B" w:rsidRDefault="005F5421" w:rsidP="00AD3147">
      <w:pPr>
        <w:pStyle w:val="Akapitzlist"/>
        <w:numPr>
          <w:ilvl w:val="0"/>
          <w:numId w:val="1"/>
        </w:numPr>
        <w:suppressAutoHyphens/>
        <w:jc w:val="both"/>
        <w:rPr>
          <w:rFonts w:asciiTheme="minorHAnsi" w:hAnsiTheme="minorHAnsi" w:cstheme="minorHAnsi"/>
        </w:rPr>
      </w:pPr>
      <w:r w:rsidRPr="0079649B">
        <w:rPr>
          <w:rFonts w:asciiTheme="minorHAnsi" w:eastAsia="Times New Roman" w:hAnsiTheme="minorHAnsi" w:cstheme="minorHAnsi"/>
          <w:lang w:eastAsia="pl-PL"/>
        </w:rPr>
        <w:t>ma Pani/Pan prawo wniesienia skargi do organu nadzorczego,</w:t>
      </w:r>
    </w:p>
    <w:p w:rsidR="005F5421" w:rsidRPr="0079649B" w:rsidRDefault="005F5421" w:rsidP="00AD3147">
      <w:pPr>
        <w:pStyle w:val="Akapitzlist"/>
        <w:numPr>
          <w:ilvl w:val="0"/>
          <w:numId w:val="1"/>
        </w:numPr>
        <w:suppressAutoHyphens/>
        <w:jc w:val="both"/>
        <w:rPr>
          <w:rFonts w:asciiTheme="minorHAnsi" w:hAnsiTheme="minorHAnsi" w:cstheme="minorHAnsi"/>
        </w:rPr>
      </w:pPr>
      <w:r w:rsidRPr="0079649B">
        <w:rPr>
          <w:rFonts w:asciiTheme="minorHAnsi" w:eastAsia="Times New Roman" w:hAnsiTheme="minorHAnsi" w:cstheme="minorHAnsi"/>
          <w:lang w:eastAsia="pl-PL"/>
        </w:rPr>
        <w:t>podanie danych osobowych jest dobrowolne, jednakże niepodanie danych będzie skutkować niemożliwością uczestnictwa w procesie realizacji rekrutacji,</w:t>
      </w:r>
    </w:p>
    <w:p w:rsidR="005F5421" w:rsidRPr="0079649B" w:rsidRDefault="005F5421" w:rsidP="00AD3147">
      <w:pPr>
        <w:pStyle w:val="Akapitzlist"/>
        <w:numPr>
          <w:ilvl w:val="0"/>
          <w:numId w:val="1"/>
        </w:numPr>
        <w:suppressAutoHyphens/>
        <w:jc w:val="both"/>
        <w:rPr>
          <w:rFonts w:asciiTheme="minorHAnsi" w:hAnsiTheme="minorHAnsi" w:cstheme="minorHAnsi"/>
        </w:rPr>
      </w:pPr>
      <w:r w:rsidRPr="0079649B">
        <w:rPr>
          <w:rFonts w:asciiTheme="minorHAnsi" w:eastAsia="Times New Roman" w:hAnsiTheme="minorHAnsi" w:cstheme="minorHAnsi"/>
          <w:lang w:eastAsia="pl-PL"/>
        </w:rPr>
        <w:t>dane osobowe nie będą przetwarzane w sposób zautomatyzowany w formie profilowania.</w:t>
      </w:r>
    </w:p>
    <w:p w:rsidR="005F5421" w:rsidRPr="0079649B" w:rsidRDefault="005F5421" w:rsidP="005F5421">
      <w:pPr>
        <w:rPr>
          <w:rFonts w:asciiTheme="minorHAnsi" w:hAnsiTheme="minorHAnsi" w:cstheme="minorHAnsi"/>
        </w:rPr>
      </w:pPr>
    </w:p>
    <w:p w:rsidR="005F5421" w:rsidRPr="0079649B" w:rsidRDefault="005F5421" w:rsidP="005F5421">
      <w:pPr>
        <w:rPr>
          <w:rFonts w:asciiTheme="minorHAnsi" w:hAnsiTheme="minorHAnsi" w:cstheme="minorHAnsi"/>
        </w:rPr>
      </w:pPr>
      <w:r w:rsidRPr="0079649B">
        <w:rPr>
          <w:rFonts w:asciiTheme="minorHAnsi" w:hAnsiTheme="minorHAnsi" w:cstheme="minorHAnsi"/>
        </w:rPr>
        <w:tab/>
      </w:r>
      <w:r w:rsidRPr="0079649B">
        <w:rPr>
          <w:rFonts w:asciiTheme="minorHAnsi" w:hAnsiTheme="minorHAnsi" w:cstheme="minorHAnsi"/>
        </w:rPr>
        <w:tab/>
      </w:r>
      <w:r w:rsidRPr="0079649B">
        <w:rPr>
          <w:rFonts w:asciiTheme="minorHAnsi" w:hAnsiTheme="minorHAnsi" w:cstheme="minorHAnsi"/>
        </w:rPr>
        <w:tab/>
      </w:r>
      <w:r w:rsidRPr="0079649B">
        <w:rPr>
          <w:rFonts w:asciiTheme="minorHAnsi" w:hAnsiTheme="minorHAnsi" w:cstheme="minorHAnsi"/>
        </w:rPr>
        <w:tab/>
      </w:r>
      <w:r w:rsidRPr="0079649B">
        <w:rPr>
          <w:rFonts w:asciiTheme="minorHAnsi" w:hAnsiTheme="minorHAnsi" w:cstheme="minorHAnsi"/>
        </w:rPr>
        <w:tab/>
      </w:r>
      <w:bookmarkStart w:id="1" w:name="__DdeLink__169_1905810091"/>
      <w:r w:rsidRPr="0079649B">
        <w:rPr>
          <w:rFonts w:asciiTheme="minorHAnsi" w:hAnsiTheme="minorHAnsi" w:cstheme="minorHAnsi"/>
        </w:rPr>
        <w:tab/>
      </w:r>
      <w:r w:rsidRPr="0079649B">
        <w:rPr>
          <w:rFonts w:asciiTheme="minorHAnsi" w:hAnsiTheme="minorHAnsi" w:cstheme="minorHAnsi"/>
        </w:rPr>
        <w:tab/>
        <w:t>………………</w:t>
      </w:r>
      <w:r w:rsidR="0079649B">
        <w:rPr>
          <w:rFonts w:asciiTheme="minorHAnsi" w:hAnsiTheme="minorHAnsi" w:cstheme="minorHAnsi"/>
        </w:rPr>
        <w:t>………..</w:t>
      </w:r>
      <w:r w:rsidRPr="0079649B">
        <w:rPr>
          <w:rFonts w:asciiTheme="minorHAnsi" w:hAnsiTheme="minorHAnsi" w:cstheme="minorHAnsi"/>
        </w:rPr>
        <w:t>………………………</w:t>
      </w:r>
      <w:r w:rsidRPr="0079649B">
        <w:rPr>
          <w:rFonts w:asciiTheme="minorHAnsi" w:hAnsiTheme="minorHAnsi" w:cstheme="minorHAnsi"/>
        </w:rPr>
        <w:tab/>
      </w:r>
      <w:r w:rsidRPr="0079649B">
        <w:rPr>
          <w:rFonts w:asciiTheme="minorHAnsi" w:hAnsiTheme="minorHAnsi" w:cstheme="minorHAnsi"/>
        </w:rPr>
        <w:tab/>
      </w:r>
      <w:r w:rsidRPr="0079649B">
        <w:rPr>
          <w:rFonts w:asciiTheme="minorHAnsi" w:hAnsiTheme="minorHAnsi" w:cstheme="minorHAnsi"/>
        </w:rPr>
        <w:tab/>
      </w:r>
      <w:r w:rsidRPr="0079649B">
        <w:rPr>
          <w:rFonts w:asciiTheme="minorHAnsi" w:hAnsiTheme="minorHAnsi" w:cstheme="minorHAnsi"/>
        </w:rPr>
        <w:tab/>
      </w:r>
      <w:r w:rsidRPr="0079649B">
        <w:rPr>
          <w:rFonts w:asciiTheme="minorHAnsi" w:hAnsiTheme="minorHAnsi" w:cstheme="minorHAnsi"/>
        </w:rPr>
        <w:tab/>
      </w:r>
      <w:r w:rsidRPr="0079649B">
        <w:rPr>
          <w:rFonts w:asciiTheme="minorHAnsi" w:hAnsiTheme="minorHAnsi" w:cstheme="minorHAnsi"/>
        </w:rPr>
        <w:tab/>
      </w:r>
      <w:r w:rsidRPr="0079649B">
        <w:rPr>
          <w:rFonts w:asciiTheme="minorHAnsi" w:hAnsiTheme="minorHAnsi" w:cstheme="minorHAnsi"/>
        </w:rPr>
        <w:tab/>
      </w:r>
      <w:r w:rsidRPr="0079649B">
        <w:rPr>
          <w:rFonts w:asciiTheme="minorHAnsi" w:hAnsiTheme="minorHAnsi" w:cstheme="minorHAnsi"/>
        </w:rPr>
        <w:tab/>
        <w:t>czytelny</w:t>
      </w:r>
      <w:bookmarkEnd w:id="1"/>
      <w:r w:rsidRPr="0079649B">
        <w:rPr>
          <w:rFonts w:asciiTheme="minorHAnsi" w:hAnsiTheme="minorHAnsi" w:cstheme="minorHAnsi"/>
        </w:rPr>
        <w:t xml:space="preserve"> podpis </w:t>
      </w:r>
    </w:p>
    <w:p w:rsidR="00D34BE9" w:rsidRPr="0079649B" w:rsidRDefault="00D34BE9">
      <w:pPr>
        <w:rPr>
          <w:rFonts w:asciiTheme="minorHAnsi" w:hAnsiTheme="minorHAnsi" w:cstheme="minorHAnsi"/>
        </w:rPr>
      </w:pPr>
    </w:p>
    <w:p w:rsidR="0079649B" w:rsidRDefault="0079649B"/>
    <w:p w:rsidR="0079649B" w:rsidRDefault="0079649B"/>
    <w:p w:rsidR="0079649B" w:rsidRDefault="0079649B"/>
    <w:sectPr w:rsidR="0079649B" w:rsidSect="007E46D8">
      <w:pgSz w:w="11906" w:h="16838"/>
      <w:pgMar w:top="1135" w:right="1417" w:bottom="1276" w:left="1417"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54D" w:rsidRDefault="003D654D" w:rsidP="005F5421">
      <w:r>
        <w:separator/>
      </w:r>
    </w:p>
  </w:endnote>
  <w:endnote w:type="continuationSeparator" w:id="0">
    <w:p w:rsidR="003D654D" w:rsidRDefault="003D654D" w:rsidP="005F5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54D" w:rsidRDefault="003D654D" w:rsidP="005F5421">
      <w:r>
        <w:separator/>
      </w:r>
    </w:p>
  </w:footnote>
  <w:footnote w:type="continuationSeparator" w:id="0">
    <w:p w:rsidR="003D654D" w:rsidRDefault="003D654D" w:rsidP="005F54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95F06"/>
    <w:multiLevelType w:val="multilevel"/>
    <w:tmpl w:val="42BEFE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687C3179"/>
    <w:multiLevelType w:val="hybridMultilevel"/>
    <w:tmpl w:val="5014A0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7CCC01FD"/>
    <w:multiLevelType w:val="multilevel"/>
    <w:tmpl w:val="3728697A"/>
    <w:lvl w:ilvl="0">
      <w:start w:val="3"/>
      <w:numFmt w:val="decimal"/>
      <w:lvlText w:val="%1)"/>
      <w:lvlJc w:val="left"/>
      <w:pPr>
        <w:ind w:left="720" w:hanging="360"/>
      </w:pPr>
      <w:rPr>
        <w:rFonts w:eastAsia="Times New Roman" w:cs="Calibri" w:hint="default"/>
        <w:sz w:val="24"/>
      </w:rPr>
    </w:lvl>
    <w:lvl w:ilvl="1">
      <w:start w:val="5"/>
      <w:numFmt w:val="bullet"/>
      <w:lvlText w:val="•"/>
      <w:lvlJc w:val="left"/>
      <w:pPr>
        <w:ind w:left="1440" w:hanging="360"/>
      </w:pPr>
      <w:rPr>
        <w:rFonts w:ascii="Calibri" w:hAnsi="Calibri" w:cs="Calibri"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421"/>
    <w:rsid w:val="00300CD6"/>
    <w:rsid w:val="003D654D"/>
    <w:rsid w:val="003E049C"/>
    <w:rsid w:val="005F5421"/>
    <w:rsid w:val="006F3BCA"/>
    <w:rsid w:val="0079649B"/>
    <w:rsid w:val="00A85153"/>
    <w:rsid w:val="00AD3147"/>
    <w:rsid w:val="00B32C6A"/>
    <w:rsid w:val="00D34BE9"/>
    <w:rsid w:val="00F962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F5421"/>
    <w:pPr>
      <w:spacing w:after="0" w:line="240" w:lineRule="auto"/>
    </w:pPr>
    <w:rPr>
      <w:rFonts w:ascii="Bookman Old Style" w:eastAsia="Calibri" w:hAnsi="Bookman Old Style"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5F5421"/>
    <w:pPr>
      <w:ind w:left="720"/>
      <w:contextualSpacing/>
    </w:pPr>
  </w:style>
  <w:style w:type="character" w:styleId="Hipercze">
    <w:name w:val="Hyperlink"/>
    <w:uiPriority w:val="99"/>
    <w:unhideWhenUsed/>
    <w:rsid w:val="005F5421"/>
    <w:rPr>
      <w:color w:val="0000FF"/>
      <w:u w:val="single"/>
    </w:rPr>
  </w:style>
  <w:style w:type="paragraph" w:styleId="Tekstpodstawowy">
    <w:name w:val="Body Text"/>
    <w:basedOn w:val="Normalny"/>
    <w:link w:val="TekstpodstawowyZnak"/>
    <w:unhideWhenUsed/>
    <w:rsid w:val="005F5421"/>
    <w:pPr>
      <w:spacing w:after="120"/>
    </w:pPr>
    <w:rPr>
      <w:rFonts w:ascii="Times New Roman" w:eastAsia="Times New Roman" w:hAnsi="Times New Roman"/>
      <w:lang w:eastAsia="pl-PL"/>
    </w:rPr>
  </w:style>
  <w:style w:type="character" w:customStyle="1" w:styleId="TekstpodstawowyZnak">
    <w:name w:val="Tekst podstawowy Znak"/>
    <w:basedOn w:val="Domylnaczcionkaakapitu"/>
    <w:link w:val="Tekstpodstawowy"/>
    <w:rsid w:val="005F5421"/>
    <w:rPr>
      <w:rFonts w:ascii="Times New Roman" w:eastAsia="Times New Roman" w:hAnsi="Times New Roman" w:cs="Times New Roman"/>
      <w:sz w:val="24"/>
      <w:szCs w:val="24"/>
      <w:lang w:eastAsia="pl-PL"/>
    </w:rPr>
  </w:style>
  <w:style w:type="paragraph" w:styleId="Nagwek">
    <w:name w:val="header"/>
    <w:basedOn w:val="Normalny"/>
    <w:link w:val="NagwekZnak"/>
    <w:unhideWhenUsed/>
    <w:rsid w:val="005F5421"/>
    <w:pPr>
      <w:tabs>
        <w:tab w:val="center" w:pos="4536"/>
        <w:tab w:val="right" w:pos="9072"/>
      </w:tabs>
    </w:pPr>
  </w:style>
  <w:style w:type="character" w:customStyle="1" w:styleId="NagwekZnak">
    <w:name w:val="Nagłówek Znak"/>
    <w:basedOn w:val="Domylnaczcionkaakapitu"/>
    <w:link w:val="Nagwek"/>
    <w:rsid w:val="005F5421"/>
    <w:rPr>
      <w:rFonts w:ascii="Bookman Old Style" w:eastAsia="Calibri" w:hAnsi="Bookman Old Style" w:cs="Times New Roman"/>
      <w:sz w:val="24"/>
      <w:szCs w:val="24"/>
    </w:rPr>
  </w:style>
  <w:style w:type="paragraph" w:styleId="Stopka">
    <w:name w:val="footer"/>
    <w:basedOn w:val="Normalny"/>
    <w:link w:val="StopkaZnak"/>
    <w:uiPriority w:val="99"/>
    <w:semiHidden/>
    <w:unhideWhenUsed/>
    <w:rsid w:val="005F5421"/>
    <w:pPr>
      <w:tabs>
        <w:tab w:val="center" w:pos="4536"/>
        <w:tab w:val="right" w:pos="9072"/>
      </w:tabs>
    </w:pPr>
  </w:style>
  <w:style w:type="character" w:customStyle="1" w:styleId="StopkaZnak">
    <w:name w:val="Stopka Znak"/>
    <w:basedOn w:val="Domylnaczcionkaakapitu"/>
    <w:link w:val="Stopka"/>
    <w:uiPriority w:val="99"/>
    <w:semiHidden/>
    <w:rsid w:val="005F5421"/>
    <w:rPr>
      <w:rFonts w:ascii="Bookman Old Style" w:eastAsia="Calibri" w:hAnsi="Bookman Old Style" w:cs="Times New Roman"/>
      <w:sz w:val="24"/>
      <w:szCs w:val="24"/>
    </w:rPr>
  </w:style>
  <w:style w:type="character" w:customStyle="1" w:styleId="czeinternetowe">
    <w:name w:val="Łącze internetowe"/>
    <w:basedOn w:val="Domylnaczcionkaakapitu"/>
    <w:uiPriority w:val="99"/>
    <w:unhideWhenUsed/>
    <w:rsid w:val="0079649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F5421"/>
    <w:pPr>
      <w:spacing w:after="0" w:line="240" w:lineRule="auto"/>
    </w:pPr>
    <w:rPr>
      <w:rFonts w:ascii="Bookman Old Style" w:eastAsia="Calibri" w:hAnsi="Bookman Old Style"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5F5421"/>
    <w:pPr>
      <w:ind w:left="720"/>
      <w:contextualSpacing/>
    </w:pPr>
  </w:style>
  <w:style w:type="character" w:styleId="Hipercze">
    <w:name w:val="Hyperlink"/>
    <w:uiPriority w:val="99"/>
    <w:unhideWhenUsed/>
    <w:rsid w:val="005F5421"/>
    <w:rPr>
      <w:color w:val="0000FF"/>
      <w:u w:val="single"/>
    </w:rPr>
  </w:style>
  <w:style w:type="paragraph" w:styleId="Tekstpodstawowy">
    <w:name w:val="Body Text"/>
    <w:basedOn w:val="Normalny"/>
    <w:link w:val="TekstpodstawowyZnak"/>
    <w:unhideWhenUsed/>
    <w:rsid w:val="005F5421"/>
    <w:pPr>
      <w:spacing w:after="120"/>
    </w:pPr>
    <w:rPr>
      <w:rFonts w:ascii="Times New Roman" w:eastAsia="Times New Roman" w:hAnsi="Times New Roman"/>
      <w:lang w:eastAsia="pl-PL"/>
    </w:rPr>
  </w:style>
  <w:style w:type="character" w:customStyle="1" w:styleId="TekstpodstawowyZnak">
    <w:name w:val="Tekst podstawowy Znak"/>
    <w:basedOn w:val="Domylnaczcionkaakapitu"/>
    <w:link w:val="Tekstpodstawowy"/>
    <w:rsid w:val="005F5421"/>
    <w:rPr>
      <w:rFonts w:ascii="Times New Roman" w:eastAsia="Times New Roman" w:hAnsi="Times New Roman" w:cs="Times New Roman"/>
      <w:sz w:val="24"/>
      <w:szCs w:val="24"/>
      <w:lang w:eastAsia="pl-PL"/>
    </w:rPr>
  </w:style>
  <w:style w:type="paragraph" w:styleId="Nagwek">
    <w:name w:val="header"/>
    <w:basedOn w:val="Normalny"/>
    <w:link w:val="NagwekZnak"/>
    <w:unhideWhenUsed/>
    <w:rsid w:val="005F5421"/>
    <w:pPr>
      <w:tabs>
        <w:tab w:val="center" w:pos="4536"/>
        <w:tab w:val="right" w:pos="9072"/>
      </w:tabs>
    </w:pPr>
  </w:style>
  <w:style w:type="character" w:customStyle="1" w:styleId="NagwekZnak">
    <w:name w:val="Nagłówek Znak"/>
    <w:basedOn w:val="Domylnaczcionkaakapitu"/>
    <w:link w:val="Nagwek"/>
    <w:rsid w:val="005F5421"/>
    <w:rPr>
      <w:rFonts w:ascii="Bookman Old Style" w:eastAsia="Calibri" w:hAnsi="Bookman Old Style" w:cs="Times New Roman"/>
      <w:sz w:val="24"/>
      <w:szCs w:val="24"/>
    </w:rPr>
  </w:style>
  <w:style w:type="paragraph" w:styleId="Stopka">
    <w:name w:val="footer"/>
    <w:basedOn w:val="Normalny"/>
    <w:link w:val="StopkaZnak"/>
    <w:uiPriority w:val="99"/>
    <w:semiHidden/>
    <w:unhideWhenUsed/>
    <w:rsid w:val="005F5421"/>
    <w:pPr>
      <w:tabs>
        <w:tab w:val="center" w:pos="4536"/>
        <w:tab w:val="right" w:pos="9072"/>
      </w:tabs>
    </w:pPr>
  </w:style>
  <w:style w:type="character" w:customStyle="1" w:styleId="StopkaZnak">
    <w:name w:val="Stopka Znak"/>
    <w:basedOn w:val="Domylnaczcionkaakapitu"/>
    <w:link w:val="Stopka"/>
    <w:uiPriority w:val="99"/>
    <w:semiHidden/>
    <w:rsid w:val="005F5421"/>
    <w:rPr>
      <w:rFonts w:ascii="Bookman Old Style" w:eastAsia="Calibri" w:hAnsi="Bookman Old Style" w:cs="Times New Roman"/>
      <w:sz w:val="24"/>
      <w:szCs w:val="24"/>
    </w:rPr>
  </w:style>
  <w:style w:type="character" w:customStyle="1" w:styleId="czeinternetowe">
    <w:name w:val="Łącze internetowe"/>
    <w:basedOn w:val="Domylnaczcionkaakapitu"/>
    <w:uiPriority w:val="99"/>
    <w:unhideWhenUsed/>
    <w:rsid w:val="007964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ops@wilamowice.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1651</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Brejdak</dc:creator>
  <cp:lastModifiedBy>Jolanta Wójcik-Wykręt</cp:lastModifiedBy>
  <cp:revision>2</cp:revision>
  <dcterms:created xsi:type="dcterms:W3CDTF">2025-10-02T11:28:00Z</dcterms:created>
  <dcterms:modified xsi:type="dcterms:W3CDTF">2025-10-02T11:28:00Z</dcterms:modified>
</cp:coreProperties>
</file>